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2653D9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III HISTORY HOMEWORK II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Respond to </w:t>
      </w:r>
      <w:r w:rsidR="00D726D3">
        <w:rPr>
          <w:rFonts w:ascii="Andika" w:hAnsi="Andika" w:cs="Times New Roman"/>
          <w:color w:val="333333"/>
        </w:rPr>
        <w:t xml:space="preserve">a least three </w:t>
      </w:r>
      <w:r>
        <w:rPr>
          <w:rFonts w:ascii="Andika" w:hAnsi="Andika" w:cs="Times New Roman"/>
          <w:color w:val="333333"/>
        </w:rPr>
        <w:t>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19316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Submit your answers before 15 </w:t>
      </w:r>
      <w:bookmarkStart w:id="0" w:name="_GoBack"/>
      <w:bookmarkEnd w:id="0"/>
      <w:r w:rsidR="00A004F6"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What were the reasons made Samouri Toure hold off the French for so long?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Explain the factors for which determined the nature of African resistance in East Africa.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Find out the methods used during the establishment of colonial rule 9in Tanganyika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 xml:space="preserve">Point out the reasons for Nama and Herero uprising  </w:t>
      </w:r>
    </w:p>
    <w:p w:rsidR="0084461E" w:rsidRDefault="00A360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ika" w:hAnsi="Andika"/>
        </w:rPr>
      </w:pPr>
      <w:r>
        <w:rPr>
          <w:rFonts w:ascii="Andika" w:hAnsi="Andika" w:cs="Times New Roman"/>
        </w:rPr>
        <w:t>Discuss the factors for Chimurenga war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92" w:rsidRDefault="00181F92">
      <w:r>
        <w:separator/>
      </w:r>
    </w:p>
  </w:endnote>
  <w:endnote w:type="continuationSeparator" w:id="0">
    <w:p w:rsidR="00181F92" w:rsidRDefault="0018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92" w:rsidRDefault="00181F92">
      <w:r>
        <w:rPr>
          <w:color w:val="000000"/>
        </w:rPr>
        <w:separator/>
      </w:r>
    </w:p>
  </w:footnote>
  <w:footnote w:type="continuationSeparator" w:id="0">
    <w:p w:rsidR="00181F92" w:rsidRDefault="0018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gUArrlxkSwAAAA="/>
  </w:docVars>
  <w:rsids>
    <w:rsidRoot w:val="0084461E"/>
    <w:rsid w:val="00181F92"/>
    <w:rsid w:val="00193169"/>
    <w:rsid w:val="00250B6C"/>
    <w:rsid w:val="002653D9"/>
    <w:rsid w:val="007C1223"/>
    <w:rsid w:val="0084461E"/>
    <w:rsid w:val="00A004F6"/>
    <w:rsid w:val="00A36026"/>
    <w:rsid w:val="00D726D3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EA8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5</cp:revision>
  <dcterms:created xsi:type="dcterms:W3CDTF">2020-04-27T19:36:00Z</dcterms:created>
  <dcterms:modified xsi:type="dcterms:W3CDTF">2020-04-27T19:42:00Z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